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328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29A2">
        <w:rPr>
          <w:rFonts w:ascii="Times New Roman" w:hAnsi="Times New Roman" w:cs="Times New Roman"/>
          <w:sz w:val="24"/>
          <w:szCs w:val="24"/>
        </w:rPr>
        <w:t>86MS0046-01-2026-001262-10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20BC8">
        <w:rPr>
          <w:rFonts w:ascii="Times New Roman" w:hAnsi="Times New Roman" w:cs="Times New Roman"/>
          <w:sz w:val="24"/>
          <w:szCs w:val="24"/>
        </w:rPr>
        <w:t>01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Ботобаева Камчибека </w:t>
      </w:r>
      <w:r>
        <w:rPr>
          <w:rFonts w:ascii="Times New Roman" w:hAnsi="Times New Roman" w:cs="Times New Roman"/>
          <w:color w:val="FF0000"/>
          <w:sz w:val="24"/>
          <w:szCs w:val="24"/>
        </w:rPr>
        <w:t>Айдарбековича,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F68E5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16666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 xml:space="preserve"> от 30.09.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188108862609200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15999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 xml:space="preserve"> от 04.03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 xml:space="preserve"> К.А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120BC8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20BC8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</w:t>
      </w:r>
      <w:r w:rsidRPr="004001B4">
        <w:rPr>
          <w:rFonts w:ascii="Times New Roman" w:hAnsi="Times New Roman" w:cs="Times New Roman"/>
          <w:sz w:val="24"/>
          <w:szCs w:val="24"/>
        </w:rPr>
        <w:t>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</w:t>
      </w:r>
      <w:r w:rsidRPr="004001B4">
        <w:rPr>
          <w:rFonts w:ascii="Times New Roman" w:hAnsi="Times New Roman" w:cs="Times New Roman"/>
          <w:sz w:val="24"/>
          <w:szCs w:val="24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Ботобаевым К.А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административном пра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129A2">
        <w:rPr>
          <w:rFonts w:ascii="Times New Roman" w:hAnsi="Times New Roman" w:cs="Times New Roman"/>
          <w:color w:val="FF0000"/>
          <w:sz w:val="24"/>
          <w:szCs w:val="24"/>
        </w:rPr>
        <w:t>18810586250930016666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24.12.2025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</w:t>
      </w:r>
      <w:r w:rsidRPr="004001B4">
        <w:rPr>
          <w:rFonts w:ascii="Times New Roman" w:hAnsi="Times New Roman" w:cs="Times New Roman"/>
          <w:sz w:val="24"/>
          <w:szCs w:val="24"/>
        </w:rPr>
        <w:t>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</w:t>
      </w:r>
      <w:r w:rsidRPr="004001B4">
        <w:rPr>
          <w:rFonts w:ascii="Times New Roman" w:hAnsi="Times New Roman" w:cs="Times New Roman"/>
          <w:sz w:val="24"/>
          <w:szCs w:val="24"/>
        </w:rPr>
        <w:t>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</w:t>
      </w:r>
      <w:r w:rsidRPr="004001B4">
        <w:rPr>
          <w:rFonts w:ascii="Times New Roman" w:hAnsi="Times New Roman" w:cs="Times New Roman"/>
          <w:sz w:val="24"/>
          <w:szCs w:val="24"/>
        </w:rPr>
        <w:t>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0C6911" w:rsidRPr="002D7622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Ботобаева Камчибека Айдарбековича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7129A2" w:rsidR="007129A2">
        <w:rPr>
          <w:rFonts w:ascii="Times New Roman" w:hAnsi="Times New Roman" w:cs="Times New Roman"/>
          <w:color w:val="FF0000"/>
          <w:sz w:val="24"/>
          <w:szCs w:val="24"/>
        </w:rPr>
        <w:t>0412365400465003282620106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</w:t>
      </w:r>
      <w:r>
        <w:rPr>
          <w:rFonts w:ascii="Times New Roman" w:hAnsi="Times New Roman" w:cs="Times New Roman"/>
          <w:sz w:val="24"/>
          <w:szCs w:val="24"/>
        </w:rPr>
        <w:t xml:space="preserve">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</w:t>
      </w:r>
      <w:r>
        <w:rPr>
          <w:rFonts w:ascii="Times New Roman" w:hAnsi="Times New Roman" w:cs="Times New Roman"/>
          <w:sz w:val="24"/>
          <w:szCs w:val="24"/>
        </w:rPr>
        <w:t xml:space="preserve">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</w:t>
      </w:r>
      <w:r w:rsidRPr="00682C17"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74867"/>
    <w:rsid w:val="000C6911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204141"/>
    <w:rsid w:val="0029472B"/>
    <w:rsid w:val="002D7622"/>
    <w:rsid w:val="003D56EF"/>
    <w:rsid w:val="004001B4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129A2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